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ED" w:rsidRPr="00E30026" w:rsidRDefault="00984AED" w:rsidP="00984AED">
      <w:pPr>
        <w:widowControl w:val="0"/>
        <w:spacing w:line="220" w:lineRule="exact"/>
        <w:ind w:right="20"/>
        <w:jc w:val="right"/>
        <w:rPr>
          <w:spacing w:val="1"/>
        </w:rPr>
      </w:pPr>
      <w:r w:rsidRPr="00E30026">
        <w:rPr>
          <w:spacing w:val="1"/>
          <w:u w:val="single"/>
        </w:rPr>
        <w:t>Приложение № 2</w:t>
      </w:r>
    </w:p>
    <w:p w:rsidR="00984AED" w:rsidRPr="00E30026" w:rsidRDefault="00984AED" w:rsidP="00984AED">
      <w:pPr>
        <w:ind w:firstLine="708"/>
        <w:rPr>
          <w:u w:val="single"/>
        </w:rPr>
      </w:pPr>
    </w:p>
    <w:p w:rsidR="00984AED" w:rsidRPr="00E30026" w:rsidRDefault="00984AED" w:rsidP="00984AED">
      <w:pPr>
        <w:ind w:firstLine="708"/>
        <w:rPr>
          <w:u w:val="single"/>
        </w:rPr>
      </w:pPr>
      <w:r w:rsidRPr="00E30026">
        <w:rPr>
          <w:u w:val="single"/>
        </w:rPr>
        <w:t>Размер и местоположението на ливадите за индивидуално ползване</w:t>
      </w:r>
    </w:p>
    <w:p w:rsidR="00984AED" w:rsidRPr="00E30026" w:rsidRDefault="00984AED" w:rsidP="00984AED">
      <w:pPr>
        <w:rPr>
          <w:i/>
        </w:rPr>
      </w:pPr>
    </w:p>
    <w:p w:rsidR="00984AED" w:rsidRPr="00E30026" w:rsidRDefault="00984AED" w:rsidP="00984AED">
      <w:pPr>
        <w:ind w:firstLine="708"/>
        <w:jc w:val="both"/>
      </w:pPr>
      <w:r w:rsidRPr="00E30026">
        <w:t>Село Лесичово разполага с 152.558 дка., представляващи 38 имота, 14 от които с площ под 1 дка., 11 имота с площ от 1 дка. до 3 дка., 3 имота от 3 дка. до 10 дка. и 10 имота с площ от 10 дка. до 20 дка., разположени в местностите - „</w:t>
      </w:r>
      <w:proofErr w:type="spellStart"/>
      <w:r w:rsidRPr="00E30026">
        <w:t>Джондра</w:t>
      </w:r>
      <w:proofErr w:type="spellEnd"/>
      <w:r w:rsidRPr="00E30026">
        <w:t xml:space="preserve"> кория“, „Емин кория“, „</w:t>
      </w:r>
      <w:proofErr w:type="spellStart"/>
      <w:r w:rsidRPr="00E30026">
        <w:t>Дуванлий</w:t>
      </w:r>
      <w:proofErr w:type="spellEnd"/>
      <w:r w:rsidRPr="00E30026">
        <w:t>“, „</w:t>
      </w:r>
      <w:proofErr w:type="spellStart"/>
      <w:r w:rsidRPr="00E30026">
        <w:t>Асмалъка</w:t>
      </w:r>
      <w:proofErr w:type="spellEnd"/>
      <w:r w:rsidRPr="00E30026">
        <w:t>“, „</w:t>
      </w:r>
      <w:proofErr w:type="spellStart"/>
      <w:r w:rsidRPr="00E30026">
        <w:t>Жулеви</w:t>
      </w:r>
      <w:proofErr w:type="spellEnd"/>
      <w:r w:rsidRPr="00E30026">
        <w:t xml:space="preserve"> ливади“, „</w:t>
      </w:r>
      <w:proofErr w:type="spellStart"/>
      <w:r w:rsidRPr="00E30026">
        <w:t>Кошире</w:t>
      </w:r>
      <w:proofErr w:type="spellEnd"/>
      <w:r w:rsidRPr="00E30026">
        <w:t>“, „Криви дол“, „</w:t>
      </w:r>
      <w:proofErr w:type="spellStart"/>
      <w:r w:rsidRPr="00E30026">
        <w:t>Блатище</w:t>
      </w:r>
      <w:proofErr w:type="spellEnd"/>
      <w:r w:rsidRPr="00E30026">
        <w:t>“, „</w:t>
      </w:r>
      <w:proofErr w:type="spellStart"/>
      <w:r w:rsidRPr="00E30026">
        <w:t>Драгомащица</w:t>
      </w:r>
      <w:proofErr w:type="spellEnd"/>
      <w:r w:rsidRPr="00E30026">
        <w:t>“, „Шумака“, „</w:t>
      </w:r>
      <w:proofErr w:type="spellStart"/>
      <w:r w:rsidRPr="00E30026">
        <w:t>Кроснов</w:t>
      </w:r>
      <w:proofErr w:type="spellEnd"/>
      <w:r w:rsidRPr="00E30026">
        <w:t xml:space="preserve"> гроб“, „Горна </w:t>
      </w:r>
      <w:proofErr w:type="spellStart"/>
      <w:r w:rsidRPr="00E30026">
        <w:t>слатина</w:t>
      </w:r>
      <w:proofErr w:type="spellEnd"/>
      <w:r w:rsidRPr="00E30026">
        <w:t xml:space="preserve">“, „Долна </w:t>
      </w:r>
      <w:proofErr w:type="spellStart"/>
      <w:r w:rsidRPr="00E30026">
        <w:t>слатина</w:t>
      </w:r>
      <w:proofErr w:type="spellEnd"/>
      <w:r w:rsidRPr="00E30026">
        <w:t>“, „Беров дол“ и „Сухото дере“, от които 100% да се предоставят за индивидуално ползване;</w:t>
      </w:r>
    </w:p>
    <w:p w:rsidR="00984AED" w:rsidRPr="00E30026" w:rsidRDefault="00984AED" w:rsidP="00984AED">
      <w:pPr>
        <w:widowControl w:val="0"/>
        <w:spacing w:line="274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>Село Боримечково разполага с 156.321 дка., представляващи 18 поземлени имота, 2 от които с площ под 1 дка., 6 имота с площ от 1 дка. до 3 дка., 8 имота от 3 дка. до 10 дка. и 2 имота с площ над 10 дка., разположени в местностите - „</w:t>
      </w:r>
      <w:proofErr w:type="spellStart"/>
      <w:r w:rsidRPr="00E30026">
        <w:rPr>
          <w:spacing w:val="1"/>
        </w:rPr>
        <w:t>Кьок</w:t>
      </w:r>
      <w:proofErr w:type="spellEnd"/>
      <w:r w:rsidRPr="00E30026">
        <w:rPr>
          <w:spacing w:val="1"/>
        </w:rPr>
        <w:t xml:space="preserve"> </w:t>
      </w:r>
      <w:proofErr w:type="spellStart"/>
      <w:r w:rsidRPr="00E30026">
        <w:rPr>
          <w:spacing w:val="1"/>
        </w:rPr>
        <w:t>тарла</w:t>
      </w:r>
      <w:proofErr w:type="spellEnd"/>
      <w:r w:rsidRPr="00E30026">
        <w:rPr>
          <w:spacing w:val="1"/>
        </w:rPr>
        <w:t>“, и „Срещу селото“, от които 100% да се предоставят за индивидуално ползване;</w:t>
      </w:r>
    </w:p>
    <w:p w:rsidR="00984AED" w:rsidRPr="00E30026" w:rsidRDefault="00984AED" w:rsidP="00984AED">
      <w:pPr>
        <w:widowControl w:val="0"/>
        <w:spacing w:line="274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>Село Церово разполага с 142.806 дка., представляващи 114 имота, 64 от които с площ под 1 дка., 46 имота с площ от 1 дка. до 3 дка., 4 имота от 3 дка. до 10 дка., разположени в местностите - „</w:t>
      </w:r>
      <w:proofErr w:type="spellStart"/>
      <w:r w:rsidRPr="00E30026">
        <w:rPr>
          <w:spacing w:val="1"/>
        </w:rPr>
        <w:t>Баталите</w:t>
      </w:r>
      <w:proofErr w:type="spellEnd"/>
      <w:r w:rsidRPr="00E30026">
        <w:rPr>
          <w:spacing w:val="1"/>
        </w:rPr>
        <w:t>“, „Куртеви ливади“, „</w:t>
      </w:r>
      <w:proofErr w:type="spellStart"/>
      <w:r w:rsidRPr="00E30026">
        <w:rPr>
          <w:spacing w:val="1"/>
        </w:rPr>
        <w:t>Лапчовец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Ленища</w:t>
      </w:r>
      <w:proofErr w:type="spellEnd"/>
      <w:r w:rsidRPr="00E30026">
        <w:rPr>
          <w:spacing w:val="1"/>
        </w:rPr>
        <w:t>“, „Сухото дере“, „</w:t>
      </w:r>
      <w:proofErr w:type="spellStart"/>
      <w:r w:rsidRPr="00E30026">
        <w:rPr>
          <w:spacing w:val="1"/>
        </w:rPr>
        <w:t>Каратопрак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Каменливец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Грънчерница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Йовковец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Коевица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Билизини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Сираковец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Бозалъка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Драгошиница</w:t>
      </w:r>
      <w:proofErr w:type="spellEnd"/>
      <w:r w:rsidRPr="00E30026">
        <w:rPr>
          <w:spacing w:val="1"/>
        </w:rPr>
        <w:t>“, „Плешивец“, „</w:t>
      </w:r>
      <w:proofErr w:type="spellStart"/>
      <w:r w:rsidRPr="00E30026">
        <w:rPr>
          <w:spacing w:val="1"/>
        </w:rPr>
        <w:t>Ливадски</w:t>
      </w:r>
      <w:proofErr w:type="spellEnd"/>
      <w:r w:rsidRPr="00E30026">
        <w:rPr>
          <w:spacing w:val="1"/>
        </w:rPr>
        <w:t xml:space="preserve"> ливади“, „Елови дерета“, „Манастира“, „</w:t>
      </w:r>
      <w:proofErr w:type="spellStart"/>
      <w:r w:rsidRPr="00E30026">
        <w:rPr>
          <w:spacing w:val="1"/>
        </w:rPr>
        <w:t>Папратница</w:t>
      </w:r>
      <w:proofErr w:type="spellEnd"/>
      <w:r w:rsidRPr="00E30026">
        <w:rPr>
          <w:spacing w:val="1"/>
        </w:rPr>
        <w:t>“, „Чифлика“, „</w:t>
      </w:r>
      <w:proofErr w:type="spellStart"/>
      <w:r w:rsidRPr="00E30026">
        <w:rPr>
          <w:spacing w:val="1"/>
        </w:rPr>
        <w:t>Стубела</w:t>
      </w:r>
      <w:proofErr w:type="spellEnd"/>
      <w:r w:rsidRPr="00E30026">
        <w:rPr>
          <w:spacing w:val="1"/>
        </w:rPr>
        <w:t>“, „Кьорава кория“, „“„Върлия дол“, „</w:t>
      </w:r>
      <w:proofErr w:type="spellStart"/>
      <w:r w:rsidRPr="00E30026">
        <w:rPr>
          <w:spacing w:val="1"/>
        </w:rPr>
        <w:t>Кочовица</w:t>
      </w:r>
      <w:proofErr w:type="spellEnd"/>
      <w:r w:rsidRPr="00E30026">
        <w:rPr>
          <w:spacing w:val="1"/>
        </w:rPr>
        <w:t>“, „Дядови ливади“, „</w:t>
      </w:r>
      <w:proofErr w:type="spellStart"/>
      <w:r w:rsidRPr="00E30026">
        <w:rPr>
          <w:spacing w:val="1"/>
        </w:rPr>
        <w:t>Гробешка</w:t>
      </w:r>
      <w:proofErr w:type="spellEnd"/>
      <w:r w:rsidRPr="00E30026">
        <w:rPr>
          <w:spacing w:val="1"/>
        </w:rPr>
        <w:t xml:space="preserve"> чукара“ и „Златарите“от които 100% да се предоставят за индивидуално ползване;</w:t>
      </w:r>
    </w:p>
    <w:p w:rsidR="00984AED" w:rsidRPr="00E30026" w:rsidRDefault="00984AED" w:rsidP="00984AED">
      <w:pPr>
        <w:widowControl w:val="0"/>
        <w:spacing w:line="274" w:lineRule="exact"/>
        <w:ind w:left="20" w:right="20" w:firstLine="708"/>
        <w:jc w:val="both"/>
        <w:rPr>
          <w:spacing w:val="1"/>
        </w:rPr>
      </w:pPr>
      <w:r w:rsidRPr="00E30026">
        <w:rPr>
          <w:spacing w:val="1"/>
        </w:rPr>
        <w:t>Село Калугерово разполага с 44.579 дка., представляващи 15 имота, 5 от които с площ под 1 дка., 6 имота с площ от 1 дка. до 3 дка., 3 имота от 3 дка. до 10 дка. и 1 имота с площ от 10 дка. до 20 дка., разположени в местностите - „</w:t>
      </w:r>
      <w:proofErr w:type="spellStart"/>
      <w:r w:rsidRPr="00E30026">
        <w:rPr>
          <w:spacing w:val="1"/>
        </w:rPr>
        <w:t>Дильовец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Линовете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Стаевица</w:t>
      </w:r>
      <w:proofErr w:type="spellEnd"/>
      <w:r w:rsidRPr="00E30026">
        <w:rPr>
          <w:spacing w:val="1"/>
        </w:rPr>
        <w:t>“, „</w:t>
      </w:r>
      <w:proofErr w:type="spellStart"/>
      <w:r w:rsidRPr="00E30026">
        <w:rPr>
          <w:spacing w:val="1"/>
        </w:rPr>
        <w:t>Орлека</w:t>
      </w:r>
      <w:proofErr w:type="spellEnd"/>
      <w:r w:rsidRPr="00E30026">
        <w:rPr>
          <w:spacing w:val="1"/>
        </w:rPr>
        <w:t>“, и „</w:t>
      </w:r>
      <w:proofErr w:type="spellStart"/>
      <w:r w:rsidRPr="00E30026">
        <w:rPr>
          <w:spacing w:val="1"/>
        </w:rPr>
        <w:t>Крантовица</w:t>
      </w:r>
      <w:proofErr w:type="spellEnd"/>
      <w:r w:rsidRPr="00E30026">
        <w:rPr>
          <w:spacing w:val="1"/>
        </w:rPr>
        <w:t>“, от които 100% да се предоставят за индивидуално ползване;</w:t>
      </w:r>
    </w:p>
    <w:p w:rsidR="00984AED" w:rsidRPr="00E30026" w:rsidRDefault="00984AED" w:rsidP="00984AED">
      <w:pPr>
        <w:widowControl w:val="0"/>
        <w:spacing w:line="274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 xml:space="preserve">Село Динката разполага с 1,174 дка., представляващи 3 поземлени имота с площ 0,402 дка., 0,593 дка. и 0,179 дка., </w:t>
      </w:r>
      <w:proofErr w:type="spellStart"/>
      <w:r w:rsidRPr="00E30026">
        <w:rPr>
          <w:spacing w:val="1"/>
        </w:rPr>
        <w:t>находящи</w:t>
      </w:r>
      <w:proofErr w:type="spellEnd"/>
      <w:r w:rsidRPr="00E30026">
        <w:rPr>
          <w:spacing w:val="1"/>
        </w:rPr>
        <w:t xml:space="preserve"> се в местност „</w:t>
      </w:r>
      <w:proofErr w:type="spellStart"/>
      <w:r w:rsidRPr="00E30026">
        <w:rPr>
          <w:spacing w:val="1"/>
        </w:rPr>
        <w:t>Бельовица</w:t>
      </w:r>
      <w:proofErr w:type="spellEnd"/>
      <w:r w:rsidRPr="00E30026">
        <w:rPr>
          <w:spacing w:val="1"/>
        </w:rPr>
        <w:t>“ от които 100% да се предоставят за индивидуално ползване.</w:t>
      </w:r>
    </w:p>
    <w:p w:rsidR="00984AED" w:rsidRPr="00E30026" w:rsidRDefault="00984AED" w:rsidP="00984AED">
      <w:pPr>
        <w:rPr>
          <w:i/>
        </w:rPr>
      </w:pPr>
    </w:p>
    <w:p w:rsidR="00984AED" w:rsidRPr="00E30026" w:rsidRDefault="00984AED" w:rsidP="00984AED">
      <w:r w:rsidRPr="00E30026">
        <w:tab/>
      </w:r>
    </w:p>
    <w:p w:rsidR="00984AED" w:rsidRPr="00E30026" w:rsidRDefault="00984AED" w:rsidP="00984AED"/>
    <w:p w:rsidR="00984AED" w:rsidRPr="00E30026" w:rsidRDefault="00984AED" w:rsidP="00984AED"/>
    <w:p w:rsidR="00984AED" w:rsidRPr="00E30026" w:rsidRDefault="00984AED" w:rsidP="00984AED">
      <w:r w:rsidRPr="00E30026">
        <w:t xml:space="preserve">Изготвил: </w:t>
      </w:r>
    </w:p>
    <w:p w:rsidR="00984AED" w:rsidRPr="00E30026" w:rsidRDefault="00984AED" w:rsidP="00984AED">
      <w:pPr>
        <w:rPr>
          <w:i/>
        </w:rPr>
      </w:pPr>
      <w:r w:rsidRPr="00E30026">
        <w:t>Мариана Попова, Секретар на Община Лесичово</w:t>
      </w:r>
    </w:p>
    <w:p w:rsidR="00984AED" w:rsidRPr="00E30026" w:rsidRDefault="00984AED" w:rsidP="00984AED">
      <w:pPr>
        <w:rPr>
          <w:i/>
        </w:rPr>
      </w:pPr>
    </w:p>
    <w:p w:rsidR="00984AED" w:rsidRPr="006722A1" w:rsidRDefault="00984AED" w:rsidP="00984AED">
      <w:pPr>
        <w:rPr>
          <w:i/>
        </w:rPr>
      </w:pPr>
    </w:p>
    <w:p w:rsidR="00984AED" w:rsidRPr="006722A1" w:rsidRDefault="00984AED" w:rsidP="00984AED">
      <w:pPr>
        <w:rPr>
          <w:i/>
        </w:rPr>
      </w:pPr>
    </w:p>
    <w:p w:rsidR="00984AED" w:rsidRPr="006722A1" w:rsidRDefault="00984AED" w:rsidP="00984AED">
      <w:pPr>
        <w:rPr>
          <w:i/>
        </w:rPr>
      </w:pPr>
    </w:p>
    <w:p w:rsidR="009632DC" w:rsidRDefault="009632DC">
      <w:bookmarkStart w:id="0" w:name="_GoBack"/>
      <w:bookmarkEnd w:id="0"/>
    </w:p>
    <w:sectPr w:rsidR="009632DC" w:rsidSect="008763B3">
      <w:pgSz w:w="11906" w:h="16838" w:code="9"/>
      <w:pgMar w:top="1417" w:right="1417" w:bottom="1417" w:left="1417" w:header="57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108"/>
    <w:rsid w:val="00864108"/>
    <w:rsid w:val="008763B3"/>
    <w:rsid w:val="009632DC"/>
    <w:rsid w:val="0098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Popova</dc:creator>
  <cp:keywords/>
  <dc:description/>
  <cp:lastModifiedBy>Mariana Popova</cp:lastModifiedBy>
  <cp:revision>2</cp:revision>
  <dcterms:created xsi:type="dcterms:W3CDTF">2026-03-24T10:23:00Z</dcterms:created>
  <dcterms:modified xsi:type="dcterms:W3CDTF">2026-03-24T10:23:00Z</dcterms:modified>
</cp:coreProperties>
</file>